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C4" w:rsidRPr="009477C4" w:rsidRDefault="009477C4" w:rsidP="009477C4">
      <w:pPr>
        <w:spacing w:after="0" w:line="240" w:lineRule="auto"/>
        <w:jc w:val="center"/>
        <w:rPr>
          <w:b/>
          <w:sz w:val="24"/>
          <w:szCs w:val="24"/>
        </w:rPr>
      </w:pPr>
      <w:r w:rsidRPr="009477C4">
        <w:rPr>
          <w:b/>
          <w:sz w:val="24"/>
          <w:szCs w:val="24"/>
        </w:rPr>
        <w:t>Champaign Central High School Music Boosters</w:t>
      </w:r>
    </w:p>
    <w:p w:rsidR="009477C4" w:rsidRPr="009477C4" w:rsidRDefault="009477C4" w:rsidP="009477C4">
      <w:pPr>
        <w:spacing w:after="0" w:line="240" w:lineRule="auto"/>
        <w:jc w:val="center"/>
        <w:rPr>
          <w:b/>
          <w:sz w:val="24"/>
          <w:szCs w:val="24"/>
        </w:rPr>
      </w:pPr>
      <w:r w:rsidRPr="009477C4">
        <w:rPr>
          <w:b/>
          <w:sz w:val="24"/>
          <w:szCs w:val="24"/>
        </w:rPr>
        <w:t>Summer Camp Merit Scholarships</w:t>
      </w:r>
    </w:p>
    <w:p w:rsidR="009477C4" w:rsidRDefault="009477C4" w:rsidP="009477C4">
      <w:pPr>
        <w:spacing w:line="240" w:lineRule="auto"/>
        <w:rPr>
          <w:rFonts w:cs="Arial"/>
          <w:color w:val="222222"/>
          <w:shd w:val="clear" w:color="auto" w:fill="FFFFFF"/>
        </w:rPr>
      </w:pPr>
    </w:p>
    <w:p w:rsidR="009477C4" w:rsidRDefault="003E425B" w:rsidP="009477C4">
      <w:pPr>
        <w:spacing w:line="240" w:lineRule="auto"/>
        <w:rPr>
          <w:rFonts w:cs="Arial"/>
          <w:color w:val="222222"/>
          <w:shd w:val="clear" w:color="auto" w:fill="FFFFFF"/>
        </w:rPr>
      </w:pPr>
      <w:r w:rsidRPr="005A1842">
        <w:rPr>
          <w:rFonts w:cs="Arial"/>
          <w:color w:val="222222"/>
          <w:shd w:val="clear" w:color="auto" w:fill="FFFFFF"/>
        </w:rPr>
        <w:t>Central Music Boosters provides partial scholarships for qualified students to attend summer music camps. This year the organization has made significantly more money available for more students to participate and is announcing the program early to encourage families to discuss summer plans now.</w:t>
      </w:r>
      <w:r w:rsidRPr="005A1842">
        <w:rPr>
          <w:rFonts w:cs="Arial"/>
          <w:color w:val="222222"/>
        </w:rPr>
        <w:br/>
      </w:r>
      <w:r w:rsidRPr="005A1842">
        <w:rPr>
          <w:rFonts w:cs="Arial"/>
          <w:color w:val="222222"/>
        </w:rPr>
        <w:br/>
      </w:r>
      <w:r w:rsidRPr="009477C4">
        <w:rPr>
          <w:rFonts w:cs="Arial"/>
          <w:i/>
          <w:color w:val="222222"/>
          <w:shd w:val="clear" w:color="auto" w:fill="FFFFFF"/>
        </w:rPr>
        <w:t>Why attend a summer music camp?</w:t>
      </w:r>
      <w:r w:rsidRPr="005A1842">
        <w:rPr>
          <w:rFonts w:cs="Arial"/>
          <w:color w:val="222222"/>
          <w:shd w:val="clear" w:color="auto" w:fill="FFFFFF"/>
        </w:rPr>
        <w:t> Camps provide a way for students to not only stay proficient with their instruments over the summer but also to grow their skills in a focused, full-time setting.  Some students, for example, might be interested in qualifying for one of the top-tier music groups at Central, or challenging themselves to work on more difficult material, or auditioning for a college music curriculum.</w:t>
      </w:r>
    </w:p>
    <w:p w:rsidR="007F6D10" w:rsidRDefault="003E425B" w:rsidP="009477C4">
      <w:pPr>
        <w:spacing w:line="240" w:lineRule="auto"/>
        <w:rPr>
          <w:rFonts w:cs="Arial"/>
          <w:color w:val="222222"/>
          <w:shd w:val="clear" w:color="auto" w:fill="FFFFFF"/>
        </w:rPr>
      </w:pPr>
      <w:r w:rsidRPr="005A1842">
        <w:rPr>
          <w:rFonts w:cs="Arial"/>
          <w:color w:val="222222"/>
          <w:shd w:val="clear" w:color="auto" w:fill="FFFFFF"/>
        </w:rPr>
        <w:t>With these goals in mind, supporting camp attendance is one way the booster organization can invest in the future and quality of the music program at Central.</w:t>
      </w:r>
      <w:r w:rsidRPr="005A1842">
        <w:rPr>
          <w:rFonts w:cs="Arial"/>
          <w:color w:val="222222"/>
        </w:rPr>
        <w:br/>
      </w:r>
      <w:r w:rsidRPr="005A1842">
        <w:rPr>
          <w:rFonts w:cs="Arial"/>
          <w:color w:val="222222"/>
        </w:rPr>
        <w:br/>
      </w:r>
      <w:r w:rsidRPr="009477C4">
        <w:rPr>
          <w:rFonts w:cs="Arial"/>
          <w:i/>
          <w:color w:val="222222"/>
          <w:shd w:val="clear" w:color="auto" w:fill="FFFFFF"/>
        </w:rPr>
        <w:t>Why now?</w:t>
      </w:r>
      <w:r w:rsidRPr="005A1842">
        <w:rPr>
          <w:rFonts w:cs="Arial"/>
          <w:color w:val="222222"/>
          <w:shd w:val="clear" w:color="auto" w:fill="FFFFFF"/>
        </w:rPr>
        <w:t> Summer camp registration has already begun. Some camps fill up early, especially for certain instruments. Families need to schedule around their own summer plans. There may be transportation and other logistical details to consider.</w:t>
      </w:r>
      <w:r w:rsidRPr="005A1842">
        <w:rPr>
          <w:rFonts w:cs="Arial"/>
          <w:color w:val="222222"/>
        </w:rPr>
        <w:br/>
      </w:r>
      <w:r w:rsidRPr="005A1842">
        <w:rPr>
          <w:rFonts w:cs="Arial"/>
          <w:color w:val="222222"/>
        </w:rPr>
        <w:br/>
      </w:r>
      <w:r w:rsidR="009477C4">
        <w:rPr>
          <w:rFonts w:cs="Arial"/>
          <w:b/>
          <w:color w:val="222222"/>
          <w:u w:val="single"/>
          <w:shd w:val="clear" w:color="auto" w:fill="FFFFFF"/>
        </w:rPr>
        <w:t>Scholarship program details</w:t>
      </w:r>
      <w:r w:rsidRPr="005A1842">
        <w:rPr>
          <w:rFonts w:cs="Arial"/>
          <w:color w:val="222222"/>
        </w:rPr>
        <w:br/>
      </w:r>
      <w:r w:rsidRPr="005A1842">
        <w:rPr>
          <w:rFonts w:cs="Arial"/>
          <w:color w:val="222222"/>
        </w:rPr>
        <w:br/>
      </w:r>
      <w:r w:rsidRPr="005A1842">
        <w:rPr>
          <w:rFonts w:cs="Arial"/>
          <w:color w:val="222222"/>
          <w:shd w:val="clear" w:color="auto" w:fill="FFFFFF"/>
        </w:rPr>
        <w:t>1. It is open to any freshman, sophomore, or junior student at Central who has participated this past year in one of Central's music programs (concert band, marching band, orchestra, or choir), and who commits to participating during the 2017-18 school year as well.</w:t>
      </w:r>
      <w:r w:rsidRPr="005A1842">
        <w:rPr>
          <w:rFonts w:cs="Arial"/>
          <w:color w:val="222222"/>
        </w:rPr>
        <w:br/>
      </w:r>
      <w:r w:rsidRPr="005A1842">
        <w:rPr>
          <w:rFonts w:cs="Arial"/>
          <w:color w:val="222222"/>
        </w:rPr>
        <w:br/>
      </w:r>
      <w:r w:rsidRPr="005A1842">
        <w:rPr>
          <w:rFonts w:cs="Arial"/>
          <w:color w:val="222222"/>
          <w:shd w:val="clear" w:color="auto" w:fill="FFFFFF"/>
        </w:rPr>
        <w:t>2. Students must apply for the program. Application should include details of the camp they wish to attend, the cost of camp itself (including housing and meals), and an essay explaining how they expect to benefit personally from the camp and how they will in turn benefit Central's music programs.</w:t>
      </w:r>
      <w:r w:rsidR="00A645A7">
        <w:rPr>
          <w:rFonts w:cs="Arial"/>
          <w:color w:val="222222"/>
        </w:rPr>
        <w:t xml:space="preserve"> </w:t>
      </w:r>
      <w:r w:rsidRPr="005A1842">
        <w:rPr>
          <w:rFonts w:cs="Arial"/>
          <w:color w:val="222222"/>
          <w:shd w:val="clear" w:color="auto" w:fill="FFFFFF"/>
        </w:rPr>
        <w:t>Student applications will be graded according to a number of factors, including performance in class, participation in booster fundraising efforts, and the quality of the written essay.</w:t>
      </w:r>
      <w:r w:rsidRPr="005A1842">
        <w:rPr>
          <w:rFonts w:cs="Arial"/>
          <w:color w:val="222222"/>
        </w:rPr>
        <w:br/>
      </w:r>
      <w:r w:rsidRPr="005A1842">
        <w:rPr>
          <w:rFonts w:cs="Arial"/>
          <w:color w:val="222222"/>
        </w:rPr>
        <w:br/>
      </w:r>
      <w:r w:rsidRPr="005A1842">
        <w:rPr>
          <w:rFonts w:cs="Arial"/>
          <w:color w:val="222222"/>
          <w:shd w:val="clear" w:color="auto" w:fill="FFFFFF"/>
        </w:rPr>
        <w:t>3. Scholarship awards are expected to be a minimum of $200 and a maximum of 20% of the cost of the camp. Depending on the number of successful applications, those target amounts may be adjusted. Except in special cases, the awards will be paid directly to the camp on behalf of the student.</w:t>
      </w:r>
      <w:r w:rsidRPr="005A1842">
        <w:rPr>
          <w:rFonts w:cs="Arial"/>
          <w:color w:val="222222"/>
        </w:rPr>
        <w:br/>
      </w:r>
      <w:r w:rsidRPr="005A1842">
        <w:rPr>
          <w:rFonts w:cs="Arial"/>
          <w:color w:val="222222"/>
        </w:rPr>
        <w:br/>
      </w:r>
      <w:r w:rsidRPr="005A1842">
        <w:rPr>
          <w:rFonts w:cs="Arial"/>
          <w:color w:val="222222"/>
          <w:shd w:val="clear" w:color="auto" w:fill="FFFFFF"/>
        </w:rPr>
        <w:t>4. The scholarship is contingent on the student completing camp successfully and participating in music the following school year. We will require a refund of the award if the student fails to attend camp, is sent h</w:t>
      </w:r>
      <w:bookmarkStart w:id="0" w:name="_GoBack"/>
      <w:bookmarkEnd w:id="0"/>
      <w:r w:rsidRPr="005A1842">
        <w:rPr>
          <w:rFonts w:cs="Arial"/>
          <w:color w:val="222222"/>
          <w:shd w:val="clear" w:color="auto" w:fill="FFFFFF"/>
        </w:rPr>
        <w:t>ome from camp early for disciplinary reasons, or fails to enroll in a Central music ensemble for the 2017-18 school year.</w:t>
      </w:r>
      <w:r w:rsidRPr="005A1842">
        <w:rPr>
          <w:rFonts w:cs="Arial"/>
          <w:color w:val="222222"/>
        </w:rPr>
        <w:br/>
      </w:r>
      <w:r w:rsidRPr="005A1842">
        <w:rPr>
          <w:rFonts w:cs="Arial"/>
          <w:color w:val="222222"/>
        </w:rPr>
        <w:br/>
      </w:r>
      <w:r w:rsidRPr="005A1842">
        <w:rPr>
          <w:rFonts w:cs="Arial"/>
          <w:color w:val="222222"/>
          <w:shd w:val="clear" w:color="auto" w:fill="FFFFFF"/>
        </w:rPr>
        <w:t>5. Applications are due by</w:t>
      </w:r>
      <w:r w:rsidRPr="005A1842">
        <w:rPr>
          <w:rStyle w:val="apple-converted-space"/>
          <w:rFonts w:cs="Arial"/>
          <w:color w:val="222222"/>
          <w:shd w:val="clear" w:color="auto" w:fill="FFFFFF"/>
        </w:rPr>
        <w:t> </w:t>
      </w:r>
      <w:r w:rsidR="005A1842" w:rsidRPr="005A1842">
        <w:rPr>
          <w:rStyle w:val="apple-converted-space"/>
          <w:rFonts w:cs="Arial"/>
          <w:b/>
          <w:color w:val="222222"/>
          <w:shd w:val="clear" w:color="auto" w:fill="FFFFFF"/>
        </w:rPr>
        <w:t xml:space="preserve">midnight </w:t>
      </w:r>
      <w:r w:rsidRPr="005A1842">
        <w:rPr>
          <w:rStyle w:val="aqj"/>
          <w:rFonts w:cs="Arial"/>
          <w:b/>
          <w:color w:val="222222"/>
          <w:shd w:val="clear" w:color="auto" w:fill="FFFFFF"/>
        </w:rPr>
        <w:t>February 2</w:t>
      </w:r>
      <w:r w:rsidR="00523802">
        <w:rPr>
          <w:rStyle w:val="aqj"/>
          <w:rFonts w:cs="Arial"/>
          <w:b/>
          <w:color w:val="222222"/>
          <w:shd w:val="clear" w:color="auto" w:fill="FFFFFF"/>
        </w:rPr>
        <w:t>1</w:t>
      </w:r>
      <w:r w:rsidRPr="005A1842">
        <w:rPr>
          <w:rStyle w:val="aqj"/>
          <w:rFonts w:cs="Arial"/>
          <w:b/>
          <w:color w:val="222222"/>
          <w:shd w:val="clear" w:color="auto" w:fill="FFFFFF"/>
        </w:rPr>
        <w:t>, 2017</w:t>
      </w:r>
      <w:r w:rsidRPr="005A1842">
        <w:rPr>
          <w:rStyle w:val="aqj"/>
          <w:rFonts w:cs="Arial"/>
          <w:color w:val="222222"/>
          <w:shd w:val="clear" w:color="auto" w:fill="FFFFFF"/>
        </w:rPr>
        <w:t>,</w:t>
      </w:r>
      <w:r w:rsidRPr="005A1842">
        <w:rPr>
          <w:rStyle w:val="apple-converted-space"/>
          <w:rFonts w:cs="Arial"/>
          <w:color w:val="222222"/>
          <w:shd w:val="clear" w:color="auto" w:fill="FFFFFF"/>
        </w:rPr>
        <w:t> </w:t>
      </w:r>
      <w:r w:rsidRPr="005A1842">
        <w:rPr>
          <w:rFonts w:cs="Arial"/>
          <w:color w:val="222222"/>
          <w:shd w:val="clear" w:color="auto" w:fill="FFFFFF"/>
        </w:rPr>
        <w:t xml:space="preserve">and should be emailed to the Central Music Boosters at </w:t>
      </w:r>
      <w:hyperlink r:id="rId4" w:history="1">
        <w:r w:rsidRPr="005A1842">
          <w:rPr>
            <w:rStyle w:val="Hyperlink"/>
            <w:rFonts w:cs="Arial"/>
            <w:shd w:val="clear" w:color="auto" w:fill="FFFFFF"/>
          </w:rPr>
          <w:t>president.maroonbands@gmail.com</w:t>
        </w:r>
      </w:hyperlink>
      <w:r w:rsidRPr="005A1842">
        <w:rPr>
          <w:rFonts w:cs="Arial"/>
          <w:color w:val="222222"/>
          <w:shd w:val="clear" w:color="auto" w:fill="FFFFFF"/>
        </w:rPr>
        <w:t>.</w:t>
      </w:r>
      <w:r w:rsidR="005A1842">
        <w:rPr>
          <w:rFonts w:cs="Arial"/>
          <w:color w:val="222222"/>
          <w:shd w:val="clear" w:color="auto" w:fill="FFFFFF"/>
        </w:rPr>
        <w:t xml:space="preserve"> </w:t>
      </w:r>
      <w:r w:rsidR="005A1842" w:rsidRPr="005A1842">
        <w:rPr>
          <w:rFonts w:cs="Arial"/>
          <w:color w:val="222222"/>
          <w:shd w:val="clear" w:color="auto" w:fill="FFFFFF"/>
        </w:rPr>
        <w:t>*</w:t>
      </w:r>
      <w:r w:rsidRPr="005A1842">
        <w:rPr>
          <w:rFonts w:cs="Arial"/>
          <w:color w:val="222222"/>
          <w:shd w:val="clear" w:color="auto" w:fill="FFFFFF"/>
        </w:rPr>
        <w:t xml:space="preserve">If for some reason you are unable to email your application, you should </w:t>
      </w:r>
      <w:r w:rsidR="005A1842">
        <w:rPr>
          <w:rFonts w:cs="Arial"/>
          <w:color w:val="222222"/>
          <w:shd w:val="clear" w:color="auto" w:fill="FFFFFF"/>
        </w:rPr>
        <w:t xml:space="preserve">email the boosters to let them know and </w:t>
      </w:r>
      <w:r w:rsidRPr="005A1842">
        <w:rPr>
          <w:rFonts w:cs="Arial"/>
          <w:color w:val="222222"/>
          <w:shd w:val="clear" w:color="auto" w:fill="FFFFFF"/>
        </w:rPr>
        <w:t xml:space="preserve">submit a hard copy of your application to your music teacher </w:t>
      </w:r>
      <w:r w:rsidR="005A1842">
        <w:rPr>
          <w:rFonts w:cs="Arial"/>
          <w:color w:val="222222"/>
          <w:shd w:val="clear" w:color="auto" w:fill="FFFFFF"/>
        </w:rPr>
        <w:t>by 3:</w:t>
      </w:r>
      <w:r w:rsidR="008D5408">
        <w:rPr>
          <w:rFonts w:cs="Arial"/>
          <w:color w:val="222222"/>
          <w:shd w:val="clear" w:color="auto" w:fill="FFFFFF"/>
        </w:rPr>
        <w:t>3</w:t>
      </w:r>
      <w:r w:rsidR="005A1842">
        <w:rPr>
          <w:rFonts w:cs="Arial"/>
          <w:color w:val="222222"/>
          <w:shd w:val="clear" w:color="auto" w:fill="FFFFFF"/>
        </w:rPr>
        <w:t>0</w:t>
      </w:r>
      <w:r w:rsidR="00A645A7">
        <w:rPr>
          <w:rFonts w:cs="Arial"/>
          <w:color w:val="222222"/>
          <w:shd w:val="clear" w:color="auto" w:fill="FFFFFF"/>
        </w:rPr>
        <w:t xml:space="preserve"> </w:t>
      </w:r>
      <w:r w:rsidR="005A1842">
        <w:rPr>
          <w:rFonts w:cs="Arial"/>
          <w:color w:val="222222"/>
          <w:shd w:val="clear" w:color="auto" w:fill="FFFFFF"/>
        </w:rPr>
        <w:t>p</w:t>
      </w:r>
      <w:r w:rsidR="00A645A7">
        <w:rPr>
          <w:rFonts w:cs="Arial"/>
          <w:color w:val="222222"/>
          <w:shd w:val="clear" w:color="auto" w:fill="FFFFFF"/>
        </w:rPr>
        <w:t>.</w:t>
      </w:r>
      <w:r w:rsidR="005A1842">
        <w:rPr>
          <w:rFonts w:cs="Arial"/>
          <w:color w:val="222222"/>
          <w:shd w:val="clear" w:color="auto" w:fill="FFFFFF"/>
        </w:rPr>
        <w:t>m</w:t>
      </w:r>
      <w:r w:rsidR="00A645A7">
        <w:rPr>
          <w:rFonts w:cs="Arial"/>
          <w:color w:val="222222"/>
          <w:shd w:val="clear" w:color="auto" w:fill="FFFFFF"/>
        </w:rPr>
        <w:t>.</w:t>
      </w:r>
      <w:r w:rsidR="005A1842">
        <w:rPr>
          <w:rFonts w:cs="Arial"/>
          <w:color w:val="222222"/>
          <w:shd w:val="clear" w:color="auto" w:fill="FFFFFF"/>
        </w:rPr>
        <w:t xml:space="preserve"> February 2</w:t>
      </w:r>
      <w:r w:rsidR="00523802">
        <w:rPr>
          <w:rFonts w:cs="Arial"/>
          <w:color w:val="222222"/>
          <w:shd w:val="clear" w:color="auto" w:fill="FFFFFF"/>
        </w:rPr>
        <w:t>1</w:t>
      </w:r>
      <w:r w:rsidR="005A1842">
        <w:rPr>
          <w:rFonts w:cs="Arial"/>
          <w:color w:val="222222"/>
          <w:shd w:val="clear" w:color="auto" w:fill="FFFFFF"/>
        </w:rPr>
        <w:t>.</w:t>
      </w:r>
    </w:p>
    <w:p w:rsidR="009477C4" w:rsidRDefault="009477C4" w:rsidP="009477C4">
      <w:pPr>
        <w:spacing w:line="240" w:lineRule="auto"/>
        <w:rPr>
          <w:rFonts w:cs="Arial"/>
          <w:color w:val="222222"/>
          <w:shd w:val="clear" w:color="auto" w:fill="FFFFFF"/>
        </w:rPr>
      </w:pPr>
    </w:p>
    <w:p w:rsidR="009477C4" w:rsidRPr="00DC3FC4" w:rsidRDefault="009477C4" w:rsidP="009477C4">
      <w:pPr>
        <w:spacing w:after="0" w:line="240" w:lineRule="auto"/>
        <w:jc w:val="center"/>
        <w:rPr>
          <w:b/>
          <w:sz w:val="28"/>
          <w:szCs w:val="28"/>
        </w:rPr>
      </w:pPr>
      <w:r w:rsidRPr="00DC3FC4">
        <w:rPr>
          <w:b/>
          <w:sz w:val="28"/>
          <w:szCs w:val="28"/>
        </w:rPr>
        <w:lastRenderedPageBreak/>
        <w:t>Champaign Central High School Music Boosters</w:t>
      </w:r>
    </w:p>
    <w:p w:rsidR="009477C4" w:rsidRPr="00DC3FC4" w:rsidRDefault="009477C4" w:rsidP="009477C4">
      <w:pPr>
        <w:spacing w:after="0" w:line="240" w:lineRule="auto"/>
        <w:jc w:val="center"/>
        <w:rPr>
          <w:b/>
          <w:sz w:val="28"/>
          <w:szCs w:val="28"/>
        </w:rPr>
      </w:pPr>
      <w:r w:rsidRPr="00DC3FC4">
        <w:rPr>
          <w:b/>
          <w:sz w:val="28"/>
          <w:szCs w:val="28"/>
        </w:rPr>
        <w:t xml:space="preserve">Summer Camp </w:t>
      </w:r>
    </w:p>
    <w:p w:rsidR="009477C4" w:rsidRPr="00DC3FC4" w:rsidRDefault="009477C4" w:rsidP="009477C4">
      <w:pPr>
        <w:spacing w:after="0" w:line="240" w:lineRule="auto"/>
        <w:jc w:val="center"/>
        <w:rPr>
          <w:b/>
          <w:sz w:val="28"/>
          <w:szCs w:val="28"/>
        </w:rPr>
      </w:pPr>
      <w:r w:rsidRPr="00DC3FC4">
        <w:rPr>
          <w:b/>
          <w:sz w:val="28"/>
          <w:szCs w:val="28"/>
        </w:rPr>
        <w:t>Merit Scholarship Application</w:t>
      </w:r>
    </w:p>
    <w:p w:rsidR="009477C4" w:rsidRPr="00DB5387" w:rsidRDefault="009477C4" w:rsidP="009477C4">
      <w:pPr>
        <w:spacing w:after="0"/>
        <w:jc w:val="both"/>
        <w:rPr>
          <w:sz w:val="20"/>
          <w:szCs w:val="20"/>
        </w:rPr>
      </w:pPr>
    </w:p>
    <w:p w:rsidR="0027543B" w:rsidRDefault="0027543B" w:rsidP="009477C4">
      <w:pPr>
        <w:spacing w:after="0"/>
        <w:rPr>
          <w:b/>
          <w:sz w:val="24"/>
          <w:szCs w:val="24"/>
        </w:rPr>
      </w:pPr>
    </w:p>
    <w:p w:rsidR="009477C4" w:rsidRPr="005034F3" w:rsidRDefault="009477C4" w:rsidP="009477C4">
      <w:pPr>
        <w:spacing w:after="0"/>
        <w:rPr>
          <w:b/>
          <w:sz w:val="24"/>
          <w:szCs w:val="24"/>
        </w:rPr>
      </w:pPr>
      <w:r w:rsidRPr="005034F3">
        <w:rPr>
          <w:b/>
          <w:sz w:val="24"/>
          <w:szCs w:val="24"/>
        </w:rPr>
        <w:t>Student Name: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Grade in 2017-18</w:t>
      </w:r>
      <w:r w:rsidRPr="005034F3">
        <w:rPr>
          <w:b/>
          <w:sz w:val="24"/>
          <w:szCs w:val="24"/>
        </w:rPr>
        <w:t>:</w:t>
      </w:r>
    </w:p>
    <w:p w:rsidR="009477C4" w:rsidRDefault="009477C4" w:rsidP="009477C4">
      <w:pPr>
        <w:spacing w:after="0"/>
        <w:rPr>
          <w:sz w:val="24"/>
          <w:szCs w:val="24"/>
        </w:rPr>
      </w:pPr>
    </w:p>
    <w:p w:rsidR="009477C4" w:rsidRPr="005034F3" w:rsidRDefault="009477C4" w:rsidP="009477C4">
      <w:pPr>
        <w:spacing w:after="0"/>
        <w:rPr>
          <w:b/>
          <w:sz w:val="24"/>
          <w:szCs w:val="24"/>
        </w:rPr>
      </w:pPr>
      <w:r w:rsidRPr="005034F3">
        <w:rPr>
          <w:b/>
          <w:sz w:val="24"/>
          <w:szCs w:val="24"/>
        </w:rPr>
        <w:t>Music</w:t>
      </w:r>
      <w:r>
        <w:rPr>
          <w:b/>
          <w:sz w:val="24"/>
          <w:szCs w:val="24"/>
        </w:rPr>
        <w:t xml:space="preserve"> classes in schedule for 2017-18</w:t>
      </w:r>
      <w:r w:rsidRPr="005034F3">
        <w:rPr>
          <w:b/>
          <w:sz w:val="24"/>
          <w:szCs w:val="24"/>
        </w:rPr>
        <w:t xml:space="preserve"> school year:</w:t>
      </w:r>
    </w:p>
    <w:p w:rsidR="009477C4" w:rsidRDefault="009477C4" w:rsidP="009477C4">
      <w:pPr>
        <w:spacing w:after="0"/>
        <w:rPr>
          <w:sz w:val="24"/>
          <w:szCs w:val="24"/>
        </w:rPr>
      </w:pPr>
    </w:p>
    <w:p w:rsidR="009477C4" w:rsidRPr="005034F3" w:rsidRDefault="009477C4" w:rsidP="009477C4">
      <w:pPr>
        <w:spacing w:after="0"/>
        <w:rPr>
          <w:b/>
          <w:sz w:val="24"/>
          <w:szCs w:val="24"/>
        </w:rPr>
      </w:pPr>
      <w:r w:rsidRPr="005034F3">
        <w:rPr>
          <w:b/>
          <w:sz w:val="24"/>
          <w:szCs w:val="24"/>
        </w:rPr>
        <w:t xml:space="preserve">Additional extracurricular participation in music activities </w:t>
      </w:r>
      <w:r w:rsidRPr="009477C4">
        <w:rPr>
          <w:szCs w:val="24"/>
        </w:rPr>
        <w:t>(i.e., a cappella, jazz bands, pit orchestras):</w:t>
      </w:r>
    </w:p>
    <w:p w:rsidR="009477C4" w:rsidRDefault="009477C4" w:rsidP="009477C4">
      <w:pPr>
        <w:spacing w:after="0"/>
        <w:rPr>
          <w:sz w:val="24"/>
          <w:szCs w:val="24"/>
        </w:rPr>
      </w:pP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Default="009477C4" w:rsidP="009477C4">
      <w:pPr>
        <w:spacing w:after="0"/>
        <w:jc w:val="both"/>
        <w:rPr>
          <w:sz w:val="24"/>
          <w:szCs w:val="24"/>
        </w:rPr>
      </w:pPr>
      <w:r w:rsidRPr="005034F3">
        <w:rPr>
          <w:b/>
          <w:sz w:val="24"/>
          <w:szCs w:val="24"/>
        </w:rPr>
        <w:t>Participation in music-related volunteer and fundraising activities at</w:t>
      </w:r>
      <w:r>
        <w:rPr>
          <w:sz w:val="24"/>
          <w:szCs w:val="24"/>
        </w:rPr>
        <w:t xml:space="preserve"> </w:t>
      </w:r>
      <w:r w:rsidRPr="00197950">
        <w:rPr>
          <w:b/>
          <w:sz w:val="24"/>
          <w:szCs w:val="24"/>
        </w:rPr>
        <w:t>Central</w:t>
      </w:r>
      <w:r>
        <w:rPr>
          <w:sz w:val="24"/>
          <w:szCs w:val="24"/>
        </w:rPr>
        <w:t xml:space="preserve"> </w:t>
      </w:r>
      <w:r w:rsidRPr="009477C4">
        <w:rPr>
          <w:szCs w:val="24"/>
        </w:rPr>
        <w:t>(i.e., participating in fundraising activities such as football game parking, fruit or candy sales, volunteering at music events, or helping with non-required event set up, tear down, etc.):</w:t>
      </w: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Pr="005034F3" w:rsidRDefault="009477C4" w:rsidP="009477C4">
      <w:pPr>
        <w:spacing w:after="0"/>
        <w:jc w:val="both"/>
        <w:rPr>
          <w:b/>
          <w:sz w:val="24"/>
          <w:szCs w:val="24"/>
          <w:u w:val="single"/>
        </w:rPr>
      </w:pPr>
      <w:r w:rsidRPr="005034F3">
        <w:rPr>
          <w:b/>
          <w:sz w:val="24"/>
          <w:szCs w:val="24"/>
          <w:u w:val="single"/>
        </w:rPr>
        <w:t>Information about camp you will attend</w:t>
      </w:r>
    </w:p>
    <w:p w:rsidR="009477C4" w:rsidRDefault="009477C4" w:rsidP="009477C4">
      <w:pPr>
        <w:spacing w:after="0"/>
        <w:jc w:val="both"/>
        <w:rPr>
          <w:sz w:val="24"/>
          <w:szCs w:val="24"/>
        </w:rPr>
      </w:pPr>
      <w:r>
        <w:rPr>
          <w:sz w:val="24"/>
          <w:szCs w:val="24"/>
        </w:rPr>
        <w:t>Name of camp:</w:t>
      </w:r>
    </w:p>
    <w:p w:rsidR="009477C4" w:rsidRDefault="009477C4" w:rsidP="009477C4">
      <w:pPr>
        <w:spacing w:after="0"/>
        <w:jc w:val="both"/>
        <w:rPr>
          <w:sz w:val="24"/>
          <w:szCs w:val="24"/>
        </w:rPr>
      </w:pPr>
      <w:r>
        <w:rPr>
          <w:sz w:val="24"/>
          <w:szCs w:val="24"/>
        </w:rPr>
        <w:t>Dates:</w:t>
      </w:r>
    </w:p>
    <w:p w:rsidR="009477C4" w:rsidRDefault="009477C4" w:rsidP="009477C4">
      <w:pPr>
        <w:spacing w:after="0"/>
        <w:jc w:val="both"/>
        <w:rPr>
          <w:sz w:val="24"/>
          <w:szCs w:val="24"/>
        </w:rPr>
      </w:pPr>
      <w:r>
        <w:rPr>
          <w:sz w:val="24"/>
          <w:szCs w:val="24"/>
        </w:rPr>
        <w:t>Cost:</w:t>
      </w:r>
    </w:p>
    <w:p w:rsidR="009477C4" w:rsidRDefault="009477C4" w:rsidP="009477C4">
      <w:pPr>
        <w:spacing w:after="0"/>
        <w:jc w:val="both"/>
        <w:rPr>
          <w:sz w:val="24"/>
          <w:szCs w:val="24"/>
        </w:rPr>
      </w:pPr>
      <w:r>
        <w:rPr>
          <w:sz w:val="24"/>
          <w:szCs w:val="24"/>
        </w:rPr>
        <w:t>Area of study at the camp:</w:t>
      </w: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Default="009477C4" w:rsidP="009477C4">
      <w:pPr>
        <w:spacing w:after="0"/>
        <w:jc w:val="both"/>
        <w:rPr>
          <w:b/>
          <w:i/>
          <w:sz w:val="24"/>
          <w:szCs w:val="24"/>
        </w:rPr>
      </w:pPr>
      <w:r w:rsidRPr="005034F3">
        <w:rPr>
          <w:b/>
          <w:i/>
          <w:sz w:val="24"/>
          <w:szCs w:val="24"/>
        </w:rPr>
        <w:t>By accepting this scholarship, I agree to continued participation in the Ce</w:t>
      </w:r>
      <w:r>
        <w:rPr>
          <w:b/>
          <w:i/>
          <w:sz w:val="24"/>
          <w:szCs w:val="24"/>
        </w:rPr>
        <w:t>ntral Music Program for the 2017-18</w:t>
      </w:r>
      <w:r w:rsidRPr="005034F3">
        <w:rPr>
          <w:b/>
          <w:i/>
          <w:sz w:val="24"/>
          <w:szCs w:val="24"/>
        </w:rPr>
        <w:t xml:space="preserve"> school year OR I will re-pay the award amount to the Central Music Boosters.</w:t>
      </w:r>
    </w:p>
    <w:p w:rsidR="009477C4" w:rsidRDefault="009477C4" w:rsidP="009477C4">
      <w:pPr>
        <w:spacing w:after="0"/>
        <w:jc w:val="both"/>
        <w:rPr>
          <w:sz w:val="24"/>
          <w:szCs w:val="24"/>
        </w:rPr>
      </w:pPr>
    </w:p>
    <w:p w:rsidR="009477C4" w:rsidRPr="0027543B" w:rsidRDefault="009477C4" w:rsidP="009477C4">
      <w:pPr>
        <w:spacing w:after="0" w:line="360" w:lineRule="auto"/>
        <w:jc w:val="both"/>
        <w:rPr>
          <w:sz w:val="24"/>
          <w:szCs w:val="24"/>
          <w:u w:val="single"/>
        </w:rPr>
      </w:pPr>
      <w:r>
        <w:rPr>
          <w:sz w:val="24"/>
          <w:szCs w:val="24"/>
        </w:rPr>
        <w:t>Student signature:</w:t>
      </w:r>
      <w:r w:rsidR="0027543B">
        <w:rPr>
          <w:sz w:val="24"/>
          <w:szCs w:val="24"/>
        </w:rPr>
        <w:t xml:space="preserve"> </w:t>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p>
    <w:p w:rsidR="009477C4" w:rsidRPr="0027543B" w:rsidRDefault="009477C4" w:rsidP="009477C4">
      <w:pPr>
        <w:spacing w:after="0" w:line="360" w:lineRule="auto"/>
        <w:jc w:val="both"/>
        <w:rPr>
          <w:sz w:val="24"/>
          <w:szCs w:val="24"/>
          <w:u w:val="single"/>
        </w:rPr>
      </w:pPr>
      <w:r>
        <w:rPr>
          <w:sz w:val="24"/>
          <w:szCs w:val="24"/>
        </w:rPr>
        <w:t>Parent signature:</w:t>
      </w:r>
      <w:r w:rsidR="0027543B">
        <w:rPr>
          <w:sz w:val="24"/>
          <w:szCs w:val="24"/>
        </w:rPr>
        <w:t xml:space="preserve"> </w:t>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p>
    <w:p w:rsidR="009477C4" w:rsidRPr="009477C4" w:rsidRDefault="009477C4" w:rsidP="009477C4">
      <w:pPr>
        <w:spacing w:after="0"/>
        <w:jc w:val="both"/>
        <w:rPr>
          <w:i/>
          <w:szCs w:val="24"/>
        </w:rPr>
      </w:pPr>
      <w:r w:rsidRPr="009477C4">
        <w:rPr>
          <w:i/>
          <w:szCs w:val="24"/>
        </w:rPr>
        <w:t>(Typing name in the space above means that the repayment requirement is understood and accepted)</w:t>
      </w:r>
    </w:p>
    <w:p w:rsidR="009477C4" w:rsidRDefault="009477C4" w:rsidP="009477C4">
      <w:pPr>
        <w:spacing w:after="0"/>
        <w:jc w:val="both"/>
        <w:rPr>
          <w:sz w:val="24"/>
          <w:szCs w:val="24"/>
        </w:rPr>
      </w:pPr>
    </w:p>
    <w:p w:rsidR="0027543B" w:rsidRDefault="0027543B" w:rsidP="009477C4">
      <w:pPr>
        <w:spacing w:after="0"/>
        <w:jc w:val="both"/>
        <w:rPr>
          <w:b/>
          <w:sz w:val="24"/>
          <w:szCs w:val="24"/>
        </w:rPr>
      </w:pPr>
    </w:p>
    <w:p w:rsidR="0027543B" w:rsidRDefault="0027543B" w:rsidP="009477C4">
      <w:pPr>
        <w:spacing w:after="0"/>
        <w:jc w:val="both"/>
        <w:rPr>
          <w:b/>
          <w:sz w:val="24"/>
          <w:szCs w:val="24"/>
        </w:rPr>
      </w:pPr>
      <w:r>
        <w:rPr>
          <w:b/>
          <w:sz w:val="24"/>
          <w:szCs w:val="24"/>
        </w:rPr>
        <w:t>Complete the essay question on the next page.</w:t>
      </w:r>
    </w:p>
    <w:p w:rsidR="0027543B" w:rsidRDefault="0027543B" w:rsidP="009477C4">
      <w:pPr>
        <w:spacing w:after="0"/>
        <w:jc w:val="both"/>
        <w:rPr>
          <w:b/>
          <w:sz w:val="24"/>
          <w:szCs w:val="24"/>
        </w:rPr>
      </w:pPr>
    </w:p>
    <w:p w:rsidR="0027543B" w:rsidRDefault="0027543B" w:rsidP="009477C4">
      <w:pPr>
        <w:spacing w:after="0"/>
        <w:jc w:val="both"/>
        <w:rPr>
          <w:b/>
          <w:sz w:val="24"/>
          <w:szCs w:val="24"/>
        </w:rPr>
      </w:pPr>
    </w:p>
    <w:p w:rsidR="0027543B" w:rsidRDefault="0027543B" w:rsidP="009477C4">
      <w:pPr>
        <w:spacing w:after="0"/>
        <w:jc w:val="both"/>
        <w:rPr>
          <w:b/>
          <w:sz w:val="24"/>
          <w:szCs w:val="24"/>
        </w:rPr>
      </w:pPr>
    </w:p>
    <w:p w:rsidR="009477C4" w:rsidRDefault="009477C4" w:rsidP="009477C4">
      <w:pPr>
        <w:spacing w:after="0"/>
        <w:jc w:val="both"/>
        <w:rPr>
          <w:sz w:val="24"/>
          <w:szCs w:val="24"/>
        </w:rPr>
      </w:pPr>
      <w:r w:rsidRPr="005034F3">
        <w:rPr>
          <w:b/>
          <w:sz w:val="24"/>
          <w:szCs w:val="24"/>
        </w:rPr>
        <w:lastRenderedPageBreak/>
        <w:t xml:space="preserve">ESSAY QUESTION: </w:t>
      </w:r>
      <w:r>
        <w:rPr>
          <w:b/>
          <w:sz w:val="24"/>
          <w:szCs w:val="24"/>
        </w:rPr>
        <w:t xml:space="preserve"> How will attending a summer music camp help you become a better contributor to your band, choir, or orchestra?  </w:t>
      </w:r>
      <w:r>
        <w:rPr>
          <w:sz w:val="24"/>
          <w:szCs w:val="24"/>
        </w:rPr>
        <w:t>(200-300 words)</w:t>
      </w:r>
    </w:p>
    <w:p w:rsidR="0027543B" w:rsidRDefault="0027543B" w:rsidP="009477C4">
      <w:pPr>
        <w:spacing w:after="0"/>
        <w:jc w:val="both"/>
        <w:rPr>
          <w:sz w:val="24"/>
          <w:szCs w:val="24"/>
        </w:rPr>
      </w:pPr>
    </w:p>
    <w:p w:rsidR="009477C4" w:rsidRPr="005A1842" w:rsidRDefault="009477C4" w:rsidP="009477C4">
      <w:pPr>
        <w:spacing w:line="240" w:lineRule="auto"/>
        <w:rPr>
          <w:rFonts w:cs="Arial"/>
          <w:color w:val="222222"/>
          <w:shd w:val="clear" w:color="auto" w:fill="FFFFFF"/>
        </w:rPr>
      </w:pPr>
    </w:p>
    <w:sectPr w:rsidR="009477C4" w:rsidRPr="005A1842" w:rsidSect="009477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5B"/>
    <w:rsid w:val="0027543B"/>
    <w:rsid w:val="003E425B"/>
    <w:rsid w:val="00523802"/>
    <w:rsid w:val="005A1842"/>
    <w:rsid w:val="007766D5"/>
    <w:rsid w:val="008D5408"/>
    <w:rsid w:val="009477C4"/>
    <w:rsid w:val="00A645A7"/>
    <w:rsid w:val="00AA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C31A1-2138-4C10-9869-7FFF71B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425B"/>
  </w:style>
  <w:style w:type="character" w:customStyle="1" w:styleId="aqj">
    <w:name w:val="aqj"/>
    <w:basedOn w:val="DefaultParagraphFont"/>
    <w:rsid w:val="003E425B"/>
  </w:style>
  <w:style w:type="character" w:styleId="Hyperlink">
    <w:name w:val="Hyperlink"/>
    <w:basedOn w:val="DefaultParagraphFont"/>
    <w:uiPriority w:val="99"/>
    <w:unhideWhenUsed/>
    <w:rsid w:val="003E4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maroonba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GSLIS</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 Cynthia Ann</dc:creator>
  <cp:keywords/>
  <dc:description/>
  <cp:lastModifiedBy>Brya, Cynthia Ann</cp:lastModifiedBy>
  <cp:revision>6</cp:revision>
  <dcterms:created xsi:type="dcterms:W3CDTF">2017-01-25T22:58:00Z</dcterms:created>
  <dcterms:modified xsi:type="dcterms:W3CDTF">2017-02-14T16:02:00Z</dcterms:modified>
</cp:coreProperties>
</file>